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4B7" w:rsidRPr="00F44EAF" w:rsidRDefault="00F44EAF" w:rsidP="00F44EAF">
      <w:pPr>
        <w:jc w:val="center"/>
        <w:rPr>
          <w:b/>
          <w:sz w:val="28"/>
        </w:rPr>
      </w:pPr>
      <w:r w:rsidRPr="00F44EAF">
        <w:rPr>
          <w:b/>
          <w:sz w:val="28"/>
        </w:rPr>
        <w:t>Viên chức Phạm Ngọc Long</w:t>
      </w:r>
    </w:p>
    <w:p w:rsidR="00F44EAF" w:rsidRDefault="00F44EAF"/>
    <w:tbl>
      <w:tblPr>
        <w:tblStyle w:val="TableGrid"/>
        <w:tblW w:w="9038" w:type="dxa"/>
        <w:jc w:val="center"/>
        <w:tblLook w:val="04A0" w:firstRow="1" w:lastRow="0" w:firstColumn="1" w:lastColumn="0" w:noHBand="0" w:noVBand="1"/>
      </w:tblPr>
      <w:tblGrid>
        <w:gridCol w:w="817"/>
        <w:gridCol w:w="6237"/>
        <w:gridCol w:w="1984"/>
      </w:tblGrid>
      <w:tr w:rsidR="00F44EAF" w:rsidTr="00F44EAF">
        <w:trPr>
          <w:trHeight w:val="551"/>
          <w:tblHeader/>
          <w:jc w:val="center"/>
        </w:trPr>
        <w:tc>
          <w:tcPr>
            <w:tcW w:w="817" w:type="dxa"/>
            <w:vAlign w:val="center"/>
          </w:tcPr>
          <w:p w:rsidR="00F44EAF" w:rsidRPr="00DE64B7" w:rsidRDefault="00F44EAF" w:rsidP="00F44EAF">
            <w:pPr>
              <w:jc w:val="center"/>
              <w:rPr>
                <w:b/>
              </w:rPr>
            </w:pPr>
            <w:r w:rsidRPr="00DE64B7">
              <w:rPr>
                <w:b/>
              </w:rPr>
              <w:t>STT</w:t>
            </w:r>
          </w:p>
        </w:tc>
        <w:tc>
          <w:tcPr>
            <w:tcW w:w="6237" w:type="dxa"/>
            <w:vAlign w:val="center"/>
          </w:tcPr>
          <w:p w:rsidR="00F44EAF" w:rsidRPr="00DE64B7" w:rsidRDefault="00F44EAF" w:rsidP="00F44EAF">
            <w:pPr>
              <w:jc w:val="center"/>
              <w:rPr>
                <w:b/>
              </w:rPr>
            </w:pPr>
            <w:r w:rsidRPr="00DE64B7">
              <w:rPr>
                <w:b/>
              </w:rPr>
              <w:t>Nội dung</w:t>
            </w:r>
          </w:p>
        </w:tc>
        <w:tc>
          <w:tcPr>
            <w:tcW w:w="1984" w:type="dxa"/>
            <w:vAlign w:val="center"/>
          </w:tcPr>
          <w:p w:rsidR="00F44EAF" w:rsidRPr="00DE64B7" w:rsidRDefault="00F44EAF" w:rsidP="00F44EAF">
            <w:pPr>
              <w:jc w:val="center"/>
              <w:rPr>
                <w:b/>
              </w:rPr>
            </w:pPr>
            <w:r w:rsidRPr="00DE64B7">
              <w:rPr>
                <w:b/>
              </w:rPr>
              <w:t>Ghi chú</w:t>
            </w:r>
          </w:p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Họp kiểm điểm ngày 15/01/2016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Pr="005A134D" w:rsidRDefault="00F44EAF" w:rsidP="00F44EAF">
            <w:pPr>
              <w:jc w:val="both"/>
              <w:rPr>
                <w:b/>
              </w:rPr>
            </w:pPr>
            <w:r>
              <w:t>Họp kiểm điểm ngày 18/01/2016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Quyết định số 98/QĐ-GDĐT-TC ngày 18/01/2016 về tạm đình chỉ Kế toán trưởng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Đề nghị của phòng Kế hoạch – Tài chính ngày 18/01/2016</w:t>
            </w:r>
            <w:bookmarkStart w:id="0" w:name="_GoBack"/>
            <w:bookmarkEnd w:id="0"/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Thông báo số 47/TB-LTT ngày 19/01/2016 về việc xem xét xử lý kỷ luật viên chức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Thông báo số 49/TB-LTT-TC ngày 19/01/2016 về tạm đình chỉ công việc kế toán trưởng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Quyết định số 55/QĐ-LTT-TC ngày 20/01/2016 thành lập Hội đồng xét kỷ luật viên chức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Giấy mời số 58/GM-LTT ngày 20/01/2016 về việc dự họp Hội đồng xét kỷ luật viên chức họp ngày 27/01/2016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Đơn xin nghỉ phép ngày 26/01/2016 nghỉ 3 ngày từ ngày 27/01/2016 đến 29/01/2016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Giấy mời lần 2 số 75/GM-LTT ngày 26/01/2016 về việc dự họp Hội đồng xét kỷ luật viên chức của trường họp ngày 01/02/2016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Đơn xin nghỉ bệnh ngày 31/01/2016 về việc vắng họp xét kỷ luật viên chức ngày 01/02/2016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Giấy ra viện ngày 05/02/2016 (nhập viện ngày 29/01/2016, ra viện ngày 05/02/2016)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Quyết định số 93/QĐ-LTT-TC ngày 02/02/2016 về việc bổ nhiệm người phụ trách kế toán (Ô. Nguyễn Kính)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Thông báo số 94/TB-LTT-TC ngày 02/02/2016 về việc tạm phân công phụ trách kế toán tại trường (Ô. Nguyễn Kính)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Báo cáo ngày 18/02/2016 của ông Phạm Ngọc Long về bình phục và đủ sức khỏe để làm việc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Quyết định số 107/QĐ-LTT-TC ngày 18/02/2016 về điều động viên chức (từ phòng Tổ chức – Hành chính – Tổng hợp về phòng Kế hoạch – Tài chính)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Giấy mời lần 3 số 108/GM-LTT ngày 18/02/2016 về việc dự họp Hội đồng xét kỷ luật viên chức của trường họp ngày 23/02/2016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Biên bản họp ngày 18/02/2016 của phòng Tổ chức – Hành chính – Tổng hợp và phòng Kế hoạch – Tài chính về việc xác nhận ông Long không có mặt tại trường làm việc từ lúc 13h đến 16h)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Tờ trình ngày 22/02/2016 của phòng Kế hoạch – Tài chính báo cáo về việc ông Phạm Ngọc Long – nhân viên phòng Kế hoạch – Tài chính không chấp hành theo Quyết định điều động viên chức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Tờ trình ngày 22/02/2016 của phòng Tổ chức – Hành chính – Tổng hợp về đề nghị ban hành giấy mời (nhắc lại) dự họp Hội đồng xét kỷ luật viên chức</w:t>
            </w:r>
          </w:p>
        </w:tc>
        <w:tc>
          <w:tcPr>
            <w:tcW w:w="1984" w:type="dxa"/>
          </w:tcPr>
          <w:p w:rsidR="00F44EAF" w:rsidRDefault="00F44EAF" w:rsidP="003B46C0"/>
        </w:tc>
      </w:tr>
      <w:tr w:rsidR="00F44EAF" w:rsidTr="00F44EAF">
        <w:trPr>
          <w:jc w:val="center"/>
        </w:trPr>
        <w:tc>
          <w:tcPr>
            <w:tcW w:w="817" w:type="dxa"/>
          </w:tcPr>
          <w:p w:rsidR="00F44EAF" w:rsidRDefault="00F44EA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F44EAF" w:rsidRDefault="00F44EAF" w:rsidP="00F44EAF">
            <w:pPr>
              <w:jc w:val="both"/>
            </w:pPr>
            <w:r>
              <w:t>Giấy mời (Nhắc lại) số 122/GM-LTT ngày 22/02/2016 về việc dự họp Hội đồng xét kỷ luật viên chức của trường họp ngày 25/02/2016</w:t>
            </w:r>
          </w:p>
        </w:tc>
        <w:tc>
          <w:tcPr>
            <w:tcW w:w="1984" w:type="dxa"/>
          </w:tcPr>
          <w:p w:rsidR="00F44EAF" w:rsidRDefault="00F44EAF" w:rsidP="003B46C0"/>
        </w:tc>
      </w:tr>
    </w:tbl>
    <w:p w:rsidR="00F44EAF" w:rsidRDefault="00F44EAF"/>
    <w:sectPr w:rsidR="00F44EAF" w:rsidSect="00DE64B7">
      <w:pgSz w:w="11907" w:h="16840" w:code="9"/>
      <w:pgMar w:top="1418" w:right="1418" w:bottom="1418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558" w:rsidRDefault="00E20558" w:rsidP="00DE64B7">
      <w:pPr>
        <w:spacing w:before="0" w:after="0" w:line="240" w:lineRule="auto"/>
      </w:pPr>
      <w:r>
        <w:separator/>
      </w:r>
    </w:p>
  </w:endnote>
  <w:endnote w:type="continuationSeparator" w:id="0">
    <w:p w:rsidR="00E20558" w:rsidRDefault="00E20558" w:rsidP="00DE64B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558" w:rsidRDefault="00E20558" w:rsidP="00DE64B7">
      <w:pPr>
        <w:spacing w:before="0" w:after="0" w:line="240" w:lineRule="auto"/>
      </w:pPr>
      <w:r>
        <w:separator/>
      </w:r>
    </w:p>
  </w:footnote>
  <w:footnote w:type="continuationSeparator" w:id="0">
    <w:p w:rsidR="00E20558" w:rsidRDefault="00E20558" w:rsidP="00DE64B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B39C2"/>
    <w:multiLevelType w:val="hybridMultilevel"/>
    <w:tmpl w:val="F73AEEC0"/>
    <w:lvl w:ilvl="0" w:tplc="E79038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D53F1A"/>
    <w:multiLevelType w:val="hybridMultilevel"/>
    <w:tmpl w:val="F73AEEC0"/>
    <w:lvl w:ilvl="0" w:tplc="E79038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34D"/>
    <w:rsid w:val="00230A88"/>
    <w:rsid w:val="005A134D"/>
    <w:rsid w:val="008B1FC1"/>
    <w:rsid w:val="00DB32F5"/>
    <w:rsid w:val="00DB71F3"/>
    <w:rsid w:val="00DE64B7"/>
    <w:rsid w:val="00E20558"/>
    <w:rsid w:val="00E524A9"/>
    <w:rsid w:val="00F4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34D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E64B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4B7"/>
  </w:style>
  <w:style w:type="paragraph" w:styleId="Footer">
    <w:name w:val="footer"/>
    <w:basedOn w:val="Normal"/>
    <w:link w:val="FooterChar"/>
    <w:uiPriority w:val="99"/>
    <w:unhideWhenUsed/>
    <w:rsid w:val="00DE64B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4B7"/>
  </w:style>
  <w:style w:type="paragraph" w:styleId="ListParagraph">
    <w:name w:val="List Paragraph"/>
    <w:basedOn w:val="Normal"/>
    <w:uiPriority w:val="34"/>
    <w:qFormat/>
    <w:rsid w:val="00DE64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34D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E64B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4B7"/>
  </w:style>
  <w:style w:type="paragraph" w:styleId="Footer">
    <w:name w:val="footer"/>
    <w:basedOn w:val="Normal"/>
    <w:link w:val="FooterChar"/>
    <w:uiPriority w:val="99"/>
    <w:unhideWhenUsed/>
    <w:rsid w:val="00DE64B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4B7"/>
  </w:style>
  <w:style w:type="paragraph" w:styleId="ListParagraph">
    <w:name w:val="List Paragraph"/>
    <w:basedOn w:val="Normal"/>
    <w:uiPriority w:val="34"/>
    <w:qFormat/>
    <w:rsid w:val="00DE6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2016-02-22T08:38:00Z</dcterms:created>
  <dcterms:modified xsi:type="dcterms:W3CDTF">2016-02-22T09:08:00Z</dcterms:modified>
</cp:coreProperties>
</file>